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1CBF" w:rsidRPr="00F21CBF" w:rsidRDefault="00F21CBF" w:rsidP="00F21CBF">
      <w:pPr>
        <w:pStyle w:val="NoSpacing"/>
        <w:rPr>
          <w:b/>
        </w:rPr>
      </w:pPr>
      <w:r w:rsidRPr="00F21CBF">
        <w:rPr>
          <w:b/>
        </w:rPr>
        <w:t>COMMISSIONERS PROCEEDINGS</w:t>
      </w:r>
    </w:p>
    <w:p w:rsidR="00F21CBF" w:rsidRPr="00F21CBF" w:rsidRDefault="00AA63CE" w:rsidP="00F21CBF">
      <w:pPr>
        <w:pStyle w:val="NoSpacing"/>
        <w:rPr>
          <w:b/>
        </w:rPr>
      </w:pPr>
      <w:r>
        <w:rPr>
          <w:b/>
        </w:rPr>
        <w:t xml:space="preserve">NOVEMBER </w:t>
      </w:r>
      <w:r w:rsidR="00B61DDF">
        <w:rPr>
          <w:b/>
        </w:rPr>
        <w:t>21</w:t>
      </w:r>
      <w:r>
        <w:rPr>
          <w:b/>
        </w:rPr>
        <w:t>, 2017</w:t>
      </w:r>
    </w:p>
    <w:p w:rsidR="00F21CBF" w:rsidRDefault="00F21CBF" w:rsidP="00F21CBF">
      <w:pPr>
        <w:pStyle w:val="NoSpacing"/>
      </w:pPr>
    </w:p>
    <w:p w:rsidR="00F21CBF" w:rsidRDefault="00F21CBF" w:rsidP="00F21CBF">
      <w:pPr>
        <w:pStyle w:val="NoSpacing"/>
      </w:pPr>
      <w:r>
        <w:t xml:space="preserve">Sanborn County Commissioners met in regular session on Tuesday, </w:t>
      </w:r>
      <w:r w:rsidR="00097137">
        <w:t xml:space="preserve">November </w:t>
      </w:r>
      <w:r w:rsidR="00B61DDF">
        <w:t xml:space="preserve">21, </w:t>
      </w:r>
      <w:r>
        <w:t>2017, at 9:00 a.m. with Chairman Ebersdorfer presiding.  Other</w:t>
      </w:r>
      <w:r w:rsidR="003351C9">
        <w:t xml:space="preserve"> </w:t>
      </w:r>
      <w:r>
        <w:t>members present</w:t>
      </w:r>
      <w:r w:rsidR="00C40E17">
        <w:t xml:space="preserve"> were:  Ohlrogge, Blindauer,</w:t>
      </w:r>
      <w:r>
        <w:t xml:space="preserve"> S. Larson</w:t>
      </w:r>
      <w:r w:rsidR="00C40E17">
        <w:t>, and</w:t>
      </w:r>
      <w:r>
        <w:t xml:space="preserve"> P. Larson.  Also present was Auditor</w:t>
      </w:r>
      <w:r w:rsidR="00C40E17">
        <w:t xml:space="preserve"> Larson</w:t>
      </w:r>
      <w:r>
        <w:t>.  Motion by</w:t>
      </w:r>
      <w:r w:rsidR="00674F8F">
        <w:t xml:space="preserve"> </w:t>
      </w:r>
      <w:r w:rsidR="002309BC">
        <w:t>Ohlrogge</w:t>
      </w:r>
      <w:r>
        <w:t>, seconded by</w:t>
      </w:r>
      <w:r w:rsidR="002309BC">
        <w:t xml:space="preserve"> Blindauer,</w:t>
      </w:r>
      <w:r>
        <w:t xml:space="preserve"> to approve the minutes as </w:t>
      </w:r>
      <w:r w:rsidR="00F12D51">
        <w:t>presented</w:t>
      </w:r>
      <w:r w:rsidR="00F2688B">
        <w:t>.</w:t>
      </w:r>
      <w:r>
        <w:t xml:space="preserve">  All ayes.  Motion carried.</w:t>
      </w:r>
      <w:r w:rsidR="00674F8F">
        <w:t xml:space="preserve"> </w:t>
      </w:r>
    </w:p>
    <w:p w:rsidR="00405CBC" w:rsidRDefault="00405CBC" w:rsidP="00F21CBF">
      <w:pPr>
        <w:pStyle w:val="NoSpacing"/>
      </w:pPr>
    </w:p>
    <w:p w:rsidR="003351C9" w:rsidRDefault="003351C9" w:rsidP="00F21CBF">
      <w:pPr>
        <w:pStyle w:val="NoSpacing"/>
        <w:rPr>
          <w:b/>
          <w:u w:val="single"/>
        </w:rPr>
      </w:pPr>
      <w:r w:rsidRPr="003351C9">
        <w:rPr>
          <w:b/>
          <w:u w:val="single"/>
        </w:rPr>
        <w:t>INSURANCE</w:t>
      </w:r>
    </w:p>
    <w:p w:rsidR="00F55CD6" w:rsidRDefault="003351C9" w:rsidP="00F21CBF">
      <w:pPr>
        <w:pStyle w:val="NoSpacing"/>
      </w:pPr>
      <w:r>
        <w:t>Employees met with the board</w:t>
      </w:r>
      <w:r w:rsidR="00F12D51">
        <w:t xml:space="preserve"> to discuss the health insurance.  </w:t>
      </w:r>
      <w:r w:rsidR="00F55CD6">
        <w:t xml:space="preserve">Motion by P. Larson, seconded by Ohlrogge, to </w:t>
      </w:r>
      <w:r w:rsidR="00EE4B4F">
        <w:t xml:space="preserve">pay </w:t>
      </w:r>
      <w:r w:rsidR="00F12D51">
        <w:t>$850.00 towards the premium for an employee + 1 and $900 for a family.  All ayes.  Motion carried.</w:t>
      </w:r>
      <w:r w:rsidR="00EE4B4F">
        <w:t xml:space="preserve">  </w:t>
      </w:r>
      <w:r w:rsidR="00F55CD6">
        <w:t xml:space="preserve">                </w:t>
      </w:r>
    </w:p>
    <w:p w:rsidR="00200CC4" w:rsidRDefault="00200CC4" w:rsidP="00F21CBF">
      <w:pPr>
        <w:pStyle w:val="NoSpacing"/>
        <w:rPr>
          <w:b/>
          <w:u w:val="single"/>
        </w:rPr>
      </w:pPr>
    </w:p>
    <w:p w:rsidR="00F21CBF" w:rsidRPr="00F21CBF" w:rsidRDefault="00F21CBF" w:rsidP="00F21CBF">
      <w:pPr>
        <w:pStyle w:val="NoSpacing"/>
        <w:rPr>
          <w:b/>
          <w:u w:val="single"/>
        </w:rPr>
      </w:pPr>
      <w:r w:rsidRPr="00F21CBF">
        <w:rPr>
          <w:b/>
          <w:u w:val="single"/>
        </w:rPr>
        <w:t>HIGHWAY</w:t>
      </w:r>
    </w:p>
    <w:p w:rsidR="008B71A3" w:rsidRDefault="00F55CD6" w:rsidP="00375416">
      <w:pPr>
        <w:pStyle w:val="NoSpacing"/>
      </w:pPr>
      <w:r>
        <w:t xml:space="preserve">Sheri Kogel, Highway Administrative Assistant, </w:t>
      </w:r>
      <w:r w:rsidR="00BA4019">
        <w:t xml:space="preserve">met with the board in place of Lee Goergen, Highway Supt.  </w:t>
      </w:r>
      <w:r w:rsidR="00F7294E">
        <w:t xml:space="preserve">Stacy Mendenhall </w:t>
      </w:r>
      <w:r w:rsidR="00F12D51">
        <w:t>and Jim Luthi, Highway Employees, met with the board to discuss vacation.  Motion</w:t>
      </w:r>
      <w:r w:rsidR="00BA4019">
        <w:t xml:space="preserve"> by Ohlrogge, seconded by P. Larson, to pay </w:t>
      </w:r>
      <w:r w:rsidR="00F12D51">
        <w:t xml:space="preserve">an employee for any vacation time that they have not been able to use by their anniversary date.  Every effort should be made to use the vacation time.  All ayes.  Motion carried.  </w:t>
      </w:r>
      <w:r w:rsidR="00BA4019">
        <w:t xml:space="preserve">   </w:t>
      </w:r>
    </w:p>
    <w:p w:rsidR="00200CC4" w:rsidRDefault="00200CC4" w:rsidP="00375416">
      <w:pPr>
        <w:pStyle w:val="NoSpacing"/>
        <w:rPr>
          <w:b/>
          <w:u w:val="single"/>
        </w:rPr>
      </w:pPr>
    </w:p>
    <w:p w:rsidR="00C80E4E" w:rsidRDefault="00C80E4E" w:rsidP="00375416">
      <w:pPr>
        <w:pStyle w:val="NoSpacing"/>
        <w:rPr>
          <w:b/>
          <w:u w:val="single"/>
        </w:rPr>
      </w:pPr>
      <w:r w:rsidRPr="00C80E4E">
        <w:rPr>
          <w:b/>
          <w:u w:val="single"/>
        </w:rPr>
        <w:t>VARIANCE</w:t>
      </w:r>
    </w:p>
    <w:p w:rsidR="00083C2F" w:rsidRDefault="00576FC8" w:rsidP="00375416">
      <w:pPr>
        <w:pStyle w:val="NoSpacing"/>
      </w:pPr>
      <w:r>
        <w:t>Motion by</w:t>
      </w:r>
      <w:r w:rsidR="009167F1">
        <w:t xml:space="preserve"> P. Larson</w:t>
      </w:r>
      <w:r w:rsidR="00CD632B">
        <w:t xml:space="preserve">, </w:t>
      </w:r>
      <w:r>
        <w:t>seconded by</w:t>
      </w:r>
      <w:r w:rsidR="00B40F7E">
        <w:t xml:space="preserve"> </w:t>
      </w:r>
      <w:r w:rsidR="009167F1">
        <w:t>Ohlrogge,</w:t>
      </w:r>
      <w:r w:rsidR="00CD632B">
        <w:t xml:space="preserve"> to</w:t>
      </w:r>
      <w:r>
        <w:t xml:space="preserve"> convene as a Board of Adjustment.  All ayes.  Motion carried.  </w:t>
      </w:r>
      <w:r w:rsidR="00B17094">
        <w:t xml:space="preserve">  </w:t>
      </w:r>
      <w:r w:rsidR="00F12D51">
        <w:t>Penny Farris, Director of Equalization, and Wenton Wormstadt me</w:t>
      </w:r>
      <w:r w:rsidR="0002570A">
        <w:t>t</w:t>
      </w:r>
      <w:r w:rsidR="00F12D51">
        <w:t xml:space="preserve"> with the board to request a variance for Wormstad</w:t>
      </w:r>
      <w:r w:rsidR="00991407">
        <w:t>t</w:t>
      </w:r>
      <w:r w:rsidR="00F12D51">
        <w:t xml:space="preserve">.  </w:t>
      </w:r>
      <w:r w:rsidR="00B17094">
        <w:t>M</w:t>
      </w:r>
      <w:r w:rsidR="00CD632B">
        <w:t>otion by</w:t>
      </w:r>
      <w:r w:rsidR="00B40F7E">
        <w:t xml:space="preserve"> </w:t>
      </w:r>
      <w:r w:rsidR="009167F1">
        <w:t>P. Larson,</w:t>
      </w:r>
      <w:r w:rsidR="00B17094">
        <w:t xml:space="preserve"> seconded</w:t>
      </w:r>
      <w:r w:rsidR="00CD632B">
        <w:t xml:space="preserve"> by</w:t>
      </w:r>
      <w:r w:rsidR="00B40F7E">
        <w:t xml:space="preserve"> </w:t>
      </w:r>
      <w:r w:rsidR="009167F1">
        <w:t>S. Larson</w:t>
      </w:r>
      <w:r w:rsidR="00B17094">
        <w:t>, to grant the variance</w:t>
      </w:r>
      <w:r w:rsidR="009167F1">
        <w:t xml:space="preserve"> </w:t>
      </w:r>
      <w:r w:rsidR="00F7294E">
        <w:t xml:space="preserve">to locate a building </w:t>
      </w:r>
      <w:r w:rsidR="009167F1">
        <w:t xml:space="preserve">closer </w:t>
      </w:r>
      <w:r w:rsidR="00F7294E">
        <w:t xml:space="preserve">to the right of way </w:t>
      </w:r>
      <w:r w:rsidR="009167F1">
        <w:t>than regulations allow</w:t>
      </w:r>
      <w:r w:rsidR="00F7294E">
        <w:t xml:space="preserve">.  All </w:t>
      </w:r>
      <w:r w:rsidR="00B17094">
        <w:t xml:space="preserve">ayes.  Motion carried. </w:t>
      </w:r>
      <w:r w:rsidR="00F7294E">
        <w:t xml:space="preserve">  The board reconvened as commissioners.</w:t>
      </w:r>
      <w:r w:rsidR="00B17094">
        <w:t xml:space="preserve"> </w:t>
      </w:r>
    </w:p>
    <w:p w:rsidR="00B40F7E" w:rsidRDefault="00B40F7E" w:rsidP="00375416">
      <w:pPr>
        <w:pStyle w:val="NoSpacing"/>
      </w:pPr>
    </w:p>
    <w:p w:rsidR="00B40F7E" w:rsidRDefault="00B40F7E" w:rsidP="00375416">
      <w:pPr>
        <w:pStyle w:val="NoSpacing"/>
        <w:rPr>
          <w:b/>
          <w:u w:val="single"/>
        </w:rPr>
      </w:pPr>
      <w:r w:rsidRPr="00B40F7E">
        <w:rPr>
          <w:b/>
          <w:u w:val="single"/>
        </w:rPr>
        <w:t>ABATE TAXES</w:t>
      </w:r>
    </w:p>
    <w:p w:rsidR="00B40F7E" w:rsidRDefault="00B40F7E" w:rsidP="00B40F7E">
      <w:pPr>
        <w:autoSpaceDE w:val="0"/>
        <w:autoSpaceDN w:val="0"/>
        <w:adjustRightInd w:val="0"/>
      </w:pPr>
      <w:r>
        <w:t xml:space="preserve">Auditor Larson presented an Application for Abatement of Taxes for the Estate of Lee Hinker for a mobile home located on </w:t>
      </w:r>
      <w:r w:rsidR="0021208B">
        <w:t>NW/4-106-61</w:t>
      </w:r>
      <w:r>
        <w:t xml:space="preserve">.  The mobile home </w:t>
      </w:r>
      <w:r w:rsidR="0021208B">
        <w:t>was demolished in May of 2017</w:t>
      </w:r>
      <w:r>
        <w:t>.  Motion by</w:t>
      </w:r>
      <w:r w:rsidR="00F7294E">
        <w:t xml:space="preserve"> S. Larson</w:t>
      </w:r>
      <w:r>
        <w:t xml:space="preserve">, seconded by </w:t>
      </w:r>
      <w:r w:rsidR="00F7294E">
        <w:t>Ohlrogge</w:t>
      </w:r>
      <w:r>
        <w:t xml:space="preserve">, to abate the taxes for </w:t>
      </w:r>
      <w:r w:rsidR="0021208B">
        <w:t>seven</w:t>
      </w:r>
      <w:r>
        <w:t xml:space="preserve"> months in the amount of $</w:t>
      </w:r>
      <w:r w:rsidR="0021208B">
        <w:t>189.68</w:t>
      </w:r>
      <w:r>
        <w:t>.  All ayes.  Motion carried.</w:t>
      </w:r>
    </w:p>
    <w:p w:rsidR="00B40F7E" w:rsidRPr="0021208B" w:rsidRDefault="0021208B" w:rsidP="0021208B">
      <w:pPr>
        <w:pStyle w:val="NoSpacing"/>
        <w:rPr>
          <w:b/>
          <w:u w:val="single"/>
        </w:rPr>
      </w:pPr>
      <w:r w:rsidRPr="0021208B">
        <w:rPr>
          <w:b/>
          <w:u w:val="single"/>
        </w:rPr>
        <w:t>LIQUOR LICENSE</w:t>
      </w:r>
    </w:p>
    <w:p w:rsidR="0021208B" w:rsidRPr="00B74494" w:rsidRDefault="0021208B" w:rsidP="0021208B">
      <w:pPr>
        <w:pStyle w:val="NoSpacing"/>
      </w:pPr>
      <w:r>
        <w:t>M</w:t>
      </w:r>
      <w:r w:rsidRPr="00B74494">
        <w:t>otion by</w:t>
      </w:r>
      <w:r w:rsidR="00EE4B4F">
        <w:t xml:space="preserve"> P. Larson</w:t>
      </w:r>
      <w:r>
        <w:t xml:space="preserve">, </w:t>
      </w:r>
      <w:r w:rsidRPr="00B74494">
        <w:t>seconded</w:t>
      </w:r>
      <w:r>
        <w:t xml:space="preserve"> by </w:t>
      </w:r>
      <w:r w:rsidR="00EE4B4F">
        <w:t>Blindauer</w:t>
      </w:r>
      <w:r>
        <w:t>,</w:t>
      </w:r>
      <w:r w:rsidRPr="00B74494">
        <w:t xml:space="preserve"> to approve the following liquor licenses:</w:t>
      </w:r>
    </w:p>
    <w:p w:rsidR="0021208B" w:rsidRPr="00B74494" w:rsidRDefault="0021208B" w:rsidP="0021208B">
      <w:pPr>
        <w:pStyle w:val="NoSpacing"/>
      </w:pPr>
      <w:r w:rsidRPr="00B74494">
        <w:t xml:space="preserve">John Doren – Retail (On-Sale) Liquor and Package (Off Sale) Liquor – DBA/Doren’s Bar.   </w:t>
      </w:r>
    </w:p>
    <w:p w:rsidR="0021208B" w:rsidRDefault="0021208B" w:rsidP="0021208B">
      <w:pPr>
        <w:pStyle w:val="NoSpacing"/>
      </w:pPr>
      <w:r>
        <w:t>Country Pumper – Retail (On-Sale) Wine – Louise Alt</w:t>
      </w:r>
    </w:p>
    <w:p w:rsidR="0021208B" w:rsidRDefault="0021208B" w:rsidP="0021208B">
      <w:pPr>
        <w:pStyle w:val="NoSpacing"/>
      </w:pPr>
      <w:r>
        <w:t xml:space="preserve">All Ayes.  </w:t>
      </w:r>
      <w:r w:rsidRPr="00B74494">
        <w:t>Motion carried.</w:t>
      </w:r>
    </w:p>
    <w:p w:rsidR="00E46501" w:rsidRPr="00B74494" w:rsidRDefault="00E46501" w:rsidP="0021208B">
      <w:pPr>
        <w:pStyle w:val="NoSpacing"/>
      </w:pPr>
    </w:p>
    <w:p w:rsidR="00F12D51" w:rsidRDefault="00F12D51" w:rsidP="00E46501">
      <w:pPr>
        <w:pStyle w:val="NoSpacing"/>
        <w:rPr>
          <w:b/>
          <w:u w:val="single"/>
        </w:rPr>
      </w:pPr>
    </w:p>
    <w:p w:rsidR="00E46501" w:rsidRDefault="00E46501" w:rsidP="00E46501">
      <w:pPr>
        <w:pStyle w:val="NoSpacing"/>
        <w:rPr>
          <w:b/>
          <w:u w:val="single"/>
        </w:rPr>
      </w:pPr>
      <w:r w:rsidRPr="00E46501">
        <w:rPr>
          <w:b/>
          <w:u w:val="single"/>
        </w:rPr>
        <w:t>LONGEVITY PAY</w:t>
      </w:r>
    </w:p>
    <w:p w:rsidR="00E46501" w:rsidRDefault="00E46501" w:rsidP="00E46501">
      <w:pPr>
        <w:pStyle w:val="NoSpacing"/>
      </w:pPr>
      <w:r>
        <w:t>Motion by</w:t>
      </w:r>
      <w:r w:rsidR="00200CC4">
        <w:t xml:space="preserve"> S. Larson</w:t>
      </w:r>
      <w:r>
        <w:t>, seconded by</w:t>
      </w:r>
      <w:r w:rsidR="00200CC4">
        <w:t xml:space="preserve"> Blindauer,</w:t>
      </w:r>
      <w:r>
        <w:t xml:space="preserve"> to pay longevity pay at $25.00 per year for employment of five years or more.  All ayes.  Motion carried.</w:t>
      </w:r>
    </w:p>
    <w:p w:rsidR="00F12D51" w:rsidRDefault="00F12D51" w:rsidP="00375416">
      <w:pPr>
        <w:pStyle w:val="NoSpacing"/>
        <w:rPr>
          <w:b/>
          <w:u w:val="single"/>
        </w:rPr>
      </w:pPr>
    </w:p>
    <w:p w:rsidR="00251058" w:rsidRDefault="00251058" w:rsidP="00375416">
      <w:pPr>
        <w:pStyle w:val="NoSpacing"/>
        <w:rPr>
          <w:b/>
          <w:u w:val="single"/>
        </w:rPr>
      </w:pPr>
      <w:r>
        <w:rPr>
          <w:b/>
          <w:u w:val="single"/>
        </w:rPr>
        <w:t>TAX EXEMPT TRUST LANDS</w:t>
      </w:r>
    </w:p>
    <w:p w:rsidR="00251058" w:rsidRPr="00251058" w:rsidRDefault="00251058" w:rsidP="00375416">
      <w:pPr>
        <w:pStyle w:val="NoSpacing"/>
      </w:pPr>
      <w:r>
        <w:t xml:space="preserve">Auditor Larson presented a letter from Bennett County requesting support for counties who have tax exempt trust lands where tax revenues are an issue.  The board agreed to support Bennett County in the quest for presenting this issue to Senators Thune and Rounds and Representative Noem.  </w:t>
      </w:r>
    </w:p>
    <w:p w:rsidR="00F2688B" w:rsidRDefault="00F2688B" w:rsidP="00375416">
      <w:pPr>
        <w:pStyle w:val="NoSpacing"/>
        <w:rPr>
          <w:b/>
          <w:u w:val="single"/>
        </w:rPr>
      </w:pPr>
    </w:p>
    <w:p w:rsidR="00AE0D79" w:rsidRDefault="00AE0D79" w:rsidP="00375416">
      <w:pPr>
        <w:pStyle w:val="NoSpacing"/>
        <w:rPr>
          <w:b/>
          <w:u w:val="single"/>
        </w:rPr>
      </w:pPr>
      <w:r w:rsidRPr="00AE0D79">
        <w:rPr>
          <w:b/>
          <w:u w:val="single"/>
        </w:rPr>
        <w:t xml:space="preserve">BILLS </w:t>
      </w:r>
    </w:p>
    <w:p w:rsidR="008B71A3" w:rsidRDefault="008B71A3" w:rsidP="00375416">
      <w:pPr>
        <w:pStyle w:val="NoSpacing"/>
      </w:pPr>
      <w:r>
        <w:t>Motion by</w:t>
      </w:r>
      <w:r w:rsidR="002309BC">
        <w:t xml:space="preserve"> Ohlrogge</w:t>
      </w:r>
      <w:r w:rsidR="000E355D">
        <w:t>,</w:t>
      </w:r>
      <w:r>
        <w:t xml:space="preserve"> seconded by</w:t>
      </w:r>
      <w:r w:rsidR="002309BC">
        <w:t xml:space="preserve"> S. Larson</w:t>
      </w:r>
      <w:r w:rsidR="008E1629">
        <w:t>,</w:t>
      </w:r>
      <w:r>
        <w:t xml:space="preserve"> to pay the following bills.  All ayes.  Motion carried.</w:t>
      </w:r>
    </w:p>
    <w:tbl>
      <w:tblPr>
        <w:tblW w:w="8640" w:type="dxa"/>
        <w:tblLook w:val="04A0" w:firstRow="1" w:lastRow="0" w:firstColumn="1" w:lastColumn="0" w:noHBand="0" w:noVBand="1"/>
      </w:tblPr>
      <w:tblGrid>
        <w:gridCol w:w="4000"/>
        <w:gridCol w:w="2980"/>
        <w:gridCol w:w="1660"/>
      </w:tblGrid>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Towns, Twps, Schools, T&amp;C, &amp; JR Water</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Monthly Disbursement</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$1,080,060.69</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Syncb/Amazon</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OSHA Compliance Signs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$103.50</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Kaci Bechen</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Travel Expense</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$736.64</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Ramkota Hotel</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Travel Expense</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$228.00</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Bound Tree Medical, LLC</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$192.45</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Commercial Asphalt</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Gravel</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$90,716.23</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Curt's Heating &amp; Cooling Inc</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Heater Repair</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$158.15</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Steve Damman</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$21.00</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Dawson Construction Inc</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Garbage</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$230.99</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Department of Revenue</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Blood Alcohol Tests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$105.00</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Express 2</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Fuel</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$100.00</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Penny Farris</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$26.37</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Fastenal Company</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$111.46</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First National Bank Omaha</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Service Fee</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$7.13</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Total Funds</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Postage</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$1,000.00</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Hillyard/Sioux Falls</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$34.40</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Hurd Alignment</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Alignment</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$115.00</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Emma Klaas</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Refund of Overpayment</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$34.32</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KO's</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$114.65</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Diane Larson</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Travel Expense</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$160.20</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Jim Luthi</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Registration Fee</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$25.00</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Lyle Signs</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Signs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$161.88</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Med-Tech Resource Inc</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$39.12</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Menard's</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Supplies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$179.97</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Stephanie Moen &amp; Associates</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Grand Jury Transcript</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$70.00</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Northwestern Energy</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Electricity</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$47.91</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Radarsign LLC</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Share of Speed Signs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$4,145.00</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Barb Regynski</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Travel Expense</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$30.00</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Sanborn Co Ambulance</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Meals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$27.49</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Santel Communications</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Tech Support</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$1,613.99</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Audra Scheel</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Travel Expense</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$105.75</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Dale Schow</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Registration Fee</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$25.00</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SD Dept of Transportation</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20% Share</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$8,507.57</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SD Sheriff's Association</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Annual Dues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$570.65</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SD Assn of Co Hwy Superintendents</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Dues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$275.00</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SDEMSA</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Dues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$240.00</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Sheehan Mack Sales Equipment</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Repairs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$233.64</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David K Wheeler</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Ct Appt Atty Fees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$583.77</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Woonsocket City</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Water/Sewer</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$76.00</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WW Tire Service Inc</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Tires</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$1,566.99</w:t>
            </w:r>
          </w:p>
        </w:tc>
      </w:tr>
      <w:tr w:rsidR="00F2688B" w:rsidRPr="00F2688B" w:rsidTr="00F2688B">
        <w:trPr>
          <w:trHeight w:val="300"/>
        </w:trPr>
        <w:tc>
          <w:tcPr>
            <w:tcW w:w="400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Xcel Energy</w:t>
            </w:r>
          </w:p>
        </w:tc>
        <w:tc>
          <w:tcPr>
            <w:tcW w:w="298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rPr>
                <w:rFonts w:ascii="Calibri" w:eastAsia="Times New Roman" w:hAnsi="Calibri" w:cs="Times New Roman"/>
              </w:rPr>
            </w:pPr>
            <w:r w:rsidRPr="00F2688B">
              <w:rPr>
                <w:rFonts w:ascii="Calibri" w:eastAsia="Times New Roman" w:hAnsi="Calibri" w:cs="Times New Roman"/>
              </w:rPr>
              <w:t>Electricity</w:t>
            </w:r>
          </w:p>
        </w:tc>
        <w:tc>
          <w:tcPr>
            <w:tcW w:w="1660" w:type="dxa"/>
            <w:tcBorders>
              <w:top w:val="nil"/>
              <w:left w:val="nil"/>
              <w:bottom w:val="nil"/>
              <w:right w:val="nil"/>
            </w:tcBorders>
            <w:shd w:val="clear" w:color="auto" w:fill="auto"/>
            <w:noWrap/>
            <w:vAlign w:val="bottom"/>
            <w:hideMark/>
          </w:tcPr>
          <w:p w:rsidR="00F2688B" w:rsidRPr="00F2688B" w:rsidRDefault="00F2688B" w:rsidP="00F2688B">
            <w:pPr>
              <w:spacing w:after="0" w:line="240" w:lineRule="auto"/>
              <w:jc w:val="right"/>
              <w:rPr>
                <w:rFonts w:ascii="Calibri" w:eastAsia="Times New Roman" w:hAnsi="Calibri" w:cs="Times New Roman"/>
              </w:rPr>
            </w:pPr>
            <w:r w:rsidRPr="00F2688B">
              <w:rPr>
                <w:rFonts w:ascii="Calibri" w:eastAsia="Times New Roman" w:hAnsi="Calibri" w:cs="Times New Roman"/>
              </w:rPr>
              <w:t>$37.24</w:t>
            </w:r>
          </w:p>
        </w:tc>
      </w:tr>
    </w:tbl>
    <w:p w:rsidR="008B71A3" w:rsidRDefault="008B71A3" w:rsidP="00375416">
      <w:pPr>
        <w:pStyle w:val="NoSpacing"/>
      </w:pPr>
    </w:p>
    <w:p w:rsidR="008B71A3" w:rsidRDefault="008B71A3" w:rsidP="00375416">
      <w:pPr>
        <w:pStyle w:val="NoSpacing"/>
      </w:pPr>
      <w:r>
        <w:t>There being no further business, motion by</w:t>
      </w:r>
      <w:r w:rsidR="00EE4B4F">
        <w:t xml:space="preserve"> </w:t>
      </w:r>
      <w:r w:rsidR="003351C9">
        <w:t>P. Larson</w:t>
      </w:r>
      <w:r>
        <w:t>, seconded by</w:t>
      </w:r>
      <w:r w:rsidR="00B40F7E">
        <w:t xml:space="preserve"> </w:t>
      </w:r>
      <w:r w:rsidR="003351C9">
        <w:t>Ohlrogge</w:t>
      </w:r>
      <w:r w:rsidR="00686332">
        <w:t xml:space="preserve">, </w:t>
      </w:r>
      <w:r>
        <w:t xml:space="preserve">to adjourn the meeting.  All ayes.  Motion carried.  The next scheduled meeting will be </w:t>
      </w:r>
      <w:r w:rsidR="00B40F7E">
        <w:t xml:space="preserve">December </w:t>
      </w:r>
      <w:r w:rsidR="00F2688B">
        <w:t>5</w:t>
      </w:r>
      <w:r>
        <w:t>, 2017, at 9:00 a.m.</w:t>
      </w:r>
    </w:p>
    <w:p w:rsidR="003209D9" w:rsidRDefault="003209D9" w:rsidP="00375416">
      <w:pPr>
        <w:pStyle w:val="NoSpacing"/>
      </w:pPr>
    </w:p>
    <w:p w:rsidR="00DA0986" w:rsidRDefault="00DA0986" w:rsidP="00DA0986">
      <w:pPr>
        <w:rPr>
          <w:rFonts w:ascii="Calibri" w:hAnsi="Calibri"/>
        </w:rPr>
      </w:pPr>
      <w:r w:rsidRPr="009836AA">
        <w:rPr>
          <w:rFonts w:ascii="Calibri" w:hAnsi="Calibri"/>
        </w:rPr>
        <w:t>Diane Larson</w:t>
      </w:r>
      <w:r>
        <w:rPr>
          <w:rFonts w:ascii="Calibri" w:hAnsi="Calibri"/>
        </w:rPr>
        <w:t xml:space="preserve">                                                                         Jeff Ebersdorfer</w:t>
      </w:r>
    </w:p>
    <w:p w:rsidR="00DA0986" w:rsidRDefault="00DA0986" w:rsidP="00DA0986">
      <w:pPr>
        <w:rPr>
          <w:rFonts w:ascii="Calibri" w:hAnsi="Calibri"/>
        </w:rPr>
      </w:pPr>
    </w:p>
    <w:p w:rsidR="00DA0986" w:rsidRDefault="00DA0986" w:rsidP="00DA0986">
      <w:pPr>
        <w:rPr>
          <w:rFonts w:ascii="Calibri" w:hAnsi="Calibri"/>
        </w:rPr>
      </w:pPr>
    </w:p>
    <w:p w:rsidR="00DA0986" w:rsidRDefault="00DA0986" w:rsidP="00DA0986">
      <w:pPr>
        <w:rPr>
          <w:sz w:val="28"/>
          <w:szCs w:val="28"/>
        </w:rPr>
      </w:pPr>
      <w:r>
        <w:rPr>
          <w:rFonts w:ascii="Calibri" w:hAnsi="Calibri"/>
        </w:rPr>
        <w:t xml:space="preserve">Sanborn County Auditor                                                    Chairman, Sanborn County Commissioners   </w:t>
      </w:r>
    </w:p>
    <w:p w:rsidR="003209D9" w:rsidRPr="0014179C" w:rsidRDefault="003209D9" w:rsidP="00375416">
      <w:pPr>
        <w:pStyle w:val="NoSpacing"/>
      </w:pPr>
    </w:p>
    <w:sectPr w:rsidR="003209D9" w:rsidRPr="0014179C" w:rsidSect="00FC468C">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771" w:rsidRDefault="000F3771" w:rsidP="00914963">
      <w:pPr>
        <w:spacing w:after="0" w:line="240" w:lineRule="auto"/>
      </w:pPr>
      <w:r>
        <w:separator/>
      </w:r>
    </w:p>
  </w:endnote>
  <w:endnote w:type="continuationSeparator" w:id="0">
    <w:p w:rsidR="000F3771" w:rsidRDefault="000F3771" w:rsidP="00914963">
      <w:pPr>
        <w:spacing w:after="0" w:line="240" w:lineRule="auto"/>
      </w:pPr>
      <w:r>
        <w:continuationSeparator/>
      </w:r>
    </w:p>
  </w:endnote>
  <w:endnote w:type="continuationNotice" w:id="1">
    <w:p w:rsidR="000F3771" w:rsidRDefault="000F37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10E" w:rsidRDefault="00664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9889281"/>
      <w:docPartObj>
        <w:docPartGallery w:val="Page Numbers (Bottom of Page)"/>
        <w:docPartUnique/>
      </w:docPartObj>
    </w:sdtPr>
    <w:sdtEndPr/>
    <w:sdtContent>
      <w:p w:rsidR="0066410E" w:rsidRDefault="0066410E">
        <w:pPr>
          <w:pStyle w:val="Footer"/>
          <w:jc w:val="center"/>
        </w:pPr>
        <w:r>
          <w:t>[</w:t>
        </w:r>
        <w:r>
          <w:fldChar w:fldCharType="begin"/>
        </w:r>
        <w:r>
          <w:instrText xml:space="preserve"> PAGE   \* MERGEFORMAT </w:instrText>
        </w:r>
        <w:r>
          <w:fldChar w:fldCharType="separate"/>
        </w:r>
        <w:r w:rsidR="00765FBC">
          <w:rPr>
            <w:noProof/>
          </w:rPr>
          <w:t>2</w:t>
        </w:r>
        <w:r>
          <w:rPr>
            <w:noProof/>
          </w:rPr>
          <w:fldChar w:fldCharType="end"/>
        </w:r>
        <w:r>
          <w:t>]</w:t>
        </w:r>
      </w:p>
    </w:sdtContent>
  </w:sdt>
  <w:p w:rsidR="0066410E" w:rsidRDefault="006641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10E" w:rsidRDefault="00664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771" w:rsidRDefault="000F3771" w:rsidP="00914963">
      <w:pPr>
        <w:spacing w:after="0" w:line="240" w:lineRule="auto"/>
      </w:pPr>
      <w:r>
        <w:separator/>
      </w:r>
    </w:p>
  </w:footnote>
  <w:footnote w:type="continuationSeparator" w:id="0">
    <w:p w:rsidR="000F3771" w:rsidRDefault="000F3771" w:rsidP="00914963">
      <w:pPr>
        <w:spacing w:after="0" w:line="240" w:lineRule="auto"/>
      </w:pPr>
      <w:r>
        <w:continuationSeparator/>
      </w:r>
    </w:p>
  </w:footnote>
  <w:footnote w:type="continuationNotice" w:id="1">
    <w:p w:rsidR="000F3771" w:rsidRDefault="000F37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10E" w:rsidRDefault="00664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10E" w:rsidRDefault="006641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410E" w:rsidRDefault="006641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09C"/>
    <w:rsid w:val="00012926"/>
    <w:rsid w:val="00015BCE"/>
    <w:rsid w:val="000230B1"/>
    <w:rsid w:val="0002570A"/>
    <w:rsid w:val="00042B52"/>
    <w:rsid w:val="00056E37"/>
    <w:rsid w:val="00083C2F"/>
    <w:rsid w:val="00097137"/>
    <w:rsid w:val="000C0ED3"/>
    <w:rsid w:val="000C12A1"/>
    <w:rsid w:val="000C55CD"/>
    <w:rsid w:val="000E355D"/>
    <w:rsid w:val="000F3771"/>
    <w:rsid w:val="0012426E"/>
    <w:rsid w:val="00133416"/>
    <w:rsid w:val="0014179C"/>
    <w:rsid w:val="001D563F"/>
    <w:rsid w:val="00200CC4"/>
    <w:rsid w:val="0021208B"/>
    <w:rsid w:val="002309BC"/>
    <w:rsid w:val="00251058"/>
    <w:rsid w:val="002933A6"/>
    <w:rsid w:val="002A22B3"/>
    <w:rsid w:val="002D08C9"/>
    <w:rsid w:val="002D7864"/>
    <w:rsid w:val="002E49A5"/>
    <w:rsid w:val="00307F42"/>
    <w:rsid w:val="00310377"/>
    <w:rsid w:val="003209D9"/>
    <w:rsid w:val="003351C9"/>
    <w:rsid w:val="00375416"/>
    <w:rsid w:val="00383D24"/>
    <w:rsid w:val="003C6C7E"/>
    <w:rsid w:val="003D5696"/>
    <w:rsid w:val="00405CBC"/>
    <w:rsid w:val="0043740D"/>
    <w:rsid w:val="00441FD6"/>
    <w:rsid w:val="00496719"/>
    <w:rsid w:val="004D1A60"/>
    <w:rsid w:val="00501926"/>
    <w:rsid w:val="005077E8"/>
    <w:rsid w:val="005173FD"/>
    <w:rsid w:val="00523C4A"/>
    <w:rsid w:val="00563B7E"/>
    <w:rsid w:val="00576FC8"/>
    <w:rsid w:val="005A2CDF"/>
    <w:rsid w:val="006335CC"/>
    <w:rsid w:val="00660CDE"/>
    <w:rsid w:val="0066410E"/>
    <w:rsid w:val="00674F8F"/>
    <w:rsid w:val="00677B25"/>
    <w:rsid w:val="00686332"/>
    <w:rsid w:val="00697000"/>
    <w:rsid w:val="0071306A"/>
    <w:rsid w:val="0072505F"/>
    <w:rsid w:val="00746B8D"/>
    <w:rsid w:val="00747940"/>
    <w:rsid w:val="00765FBC"/>
    <w:rsid w:val="007A3864"/>
    <w:rsid w:val="007B0E81"/>
    <w:rsid w:val="00835A10"/>
    <w:rsid w:val="00872219"/>
    <w:rsid w:val="00884FBA"/>
    <w:rsid w:val="008B3D1D"/>
    <w:rsid w:val="008B71A3"/>
    <w:rsid w:val="008D309C"/>
    <w:rsid w:val="008E1629"/>
    <w:rsid w:val="008E3A49"/>
    <w:rsid w:val="008E78EE"/>
    <w:rsid w:val="008F2FBC"/>
    <w:rsid w:val="00914963"/>
    <w:rsid w:val="009167F1"/>
    <w:rsid w:val="00991407"/>
    <w:rsid w:val="009950D8"/>
    <w:rsid w:val="009A6A29"/>
    <w:rsid w:val="009F38FE"/>
    <w:rsid w:val="009F3EB7"/>
    <w:rsid w:val="00A01F7E"/>
    <w:rsid w:val="00A15086"/>
    <w:rsid w:val="00AA63CE"/>
    <w:rsid w:val="00AB22E7"/>
    <w:rsid w:val="00AE0D79"/>
    <w:rsid w:val="00B046AA"/>
    <w:rsid w:val="00B1078F"/>
    <w:rsid w:val="00B17094"/>
    <w:rsid w:val="00B40530"/>
    <w:rsid w:val="00B40F7E"/>
    <w:rsid w:val="00B61DDF"/>
    <w:rsid w:val="00B90D75"/>
    <w:rsid w:val="00BA4019"/>
    <w:rsid w:val="00BC3E1D"/>
    <w:rsid w:val="00BC51A0"/>
    <w:rsid w:val="00C006A0"/>
    <w:rsid w:val="00C40E17"/>
    <w:rsid w:val="00C63CBE"/>
    <w:rsid w:val="00C80E24"/>
    <w:rsid w:val="00C80E4E"/>
    <w:rsid w:val="00CD632B"/>
    <w:rsid w:val="00CE1428"/>
    <w:rsid w:val="00D23722"/>
    <w:rsid w:val="00DA0986"/>
    <w:rsid w:val="00DB2202"/>
    <w:rsid w:val="00DB59A3"/>
    <w:rsid w:val="00DB617A"/>
    <w:rsid w:val="00DC0C4A"/>
    <w:rsid w:val="00E11D9C"/>
    <w:rsid w:val="00E37848"/>
    <w:rsid w:val="00E46501"/>
    <w:rsid w:val="00EB26D6"/>
    <w:rsid w:val="00EC7DBB"/>
    <w:rsid w:val="00EE4B4F"/>
    <w:rsid w:val="00F12D51"/>
    <w:rsid w:val="00F21CBF"/>
    <w:rsid w:val="00F26734"/>
    <w:rsid w:val="00F2688B"/>
    <w:rsid w:val="00F42643"/>
    <w:rsid w:val="00F55CD6"/>
    <w:rsid w:val="00F706A5"/>
    <w:rsid w:val="00F7294E"/>
    <w:rsid w:val="00F8785A"/>
    <w:rsid w:val="00FA3D5B"/>
    <w:rsid w:val="00FC468C"/>
    <w:rsid w:val="00FC548C"/>
    <w:rsid w:val="00FF2D58"/>
    <w:rsid w:val="00FF3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D48E4"/>
  <w15:chartTrackingRefBased/>
  <w15:docId w15:val="{FF1779A2-F869-46B8-990D-2AC09938A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1CBF"/>
    <w:pPr>
      <w:spacing w:after="0" w:line="240" w:lineRule="auto"/>
    </w:pPr>
  </w:style>
  <w:style w:type="paragraph" w:styleId="BalloonText">
    <w:name w:val="Balloon Text"/>
    <w:basedOn w:val="Normal"/>
    <w:link w:val="BalloonTextChar"/>
    <w:uiPriority w:val="99"/>
    <w:semiHidden/>
    <w:unhideWhenUsed/>
    <w:rsid w:val="008B7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1A3"/>
    <w:rPr>
      <w:rFonts w:ascii="Segoe UI" w:hAnsi="Segoe UI" w:cs="Segoe UI"/>
      <w:sz w:val="18"/>
      <w:szCs w:val="18"/>
    </w:rPr>
  </w:style>
  <w:style w:type="character" w:styleId="LineNumber">
    <w:name w:val="line number"/>
    <w:basedOn w:val="DefaultParagraphFont"/>
    <w:uiPriority w:val="99"/>
    <w:semiHidden/>
    <w:unhideWhenUsed/>
    <w:rsid w:val="00914963"/>
  </w:style>
  <w:style w:type="paragraph" w:styleId="Header">
    <w:name w:val="header"/>
    <w:basedOn w:val="Normal"/>
    <w:link w:val="HeaderChar"/>
    <w:uiPriority w:val="99"/>
    <w:unhideWhenUsed/>
    <w:rsid w:val="00914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963"/>
  </w:style>
  <w:style w:type="paragraph" w:styleId="Footer">
    <w:name w:val="footer"/>
    <w:basedOn w:val="Normal"/>
    <w:link w:val="FooterChar"/>
    <w:uiPriority w:val="99"/>
    <w:unhideWhenUsed/>
    <w:rsid w:val="00914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963"/>
  </w:style>
  <w:style w:type="paragraph" w:styleId="Revision">
    <w:name w:val="Revision"/>
    <w:hidden/>
    <w:uiPriority w:val="99"/>
    <w:semiHidden/>
    <w:rsid w:val="002933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50067">
      <w:bodyDiv w:val="1"/>
      <w:marLeft w:val="0"/>
      <w:marRight w:val="0"/>
      <w:marTop w:val="0"/>
      <w:marBottom w:val="0"/>
      <w:divBdr>
        <w:top w:val="none" w:sz="0" w:space="0" w:color="auto"/>
        <w:left w:val="none" w:sz="0" w:space="0" w:color="auto"/>
        <w:bottom w:val="none" w:sz="0" w:space="0" w:color="auto"/>
        <w:right w:val="none" w:sz="0" w:space="0" w:color="auto"/>
      </w:divBdr>
    </w:div>
    <w:div w:id="753861650">
      <w:bodyDiv w:val="1"/>
      <w:marLeft w:val="0"/>
      <w:marRight w:val="0"/>
      <w:marTop w:val="0"/>
      <w:marBottom w:val="0"/>
      <w:divBdr>
        <w:top w:val="none" w:sz="0" w:space="0" w:color="auto"/>
        <w:left w:val="none" w:sz="0" w:space="0" w:color="auto"/>
        <w:bottom w:val="none" w:sz="0" w:space="0" w:color="auto"/>
        <w:right w:val="none" w:sz="0" w:space="0" w:color="auto"/>
      </w:divBdr>
    </w:div>
    <w:div w:id="800539118">
      <w:bodyDiv w:val="1"/>
      <w:marLeft w:val="0"/>
      <w:marRight w:val="0"/>
      <w:marTop w:val="0"/>
      <w:marBottom w:val="0"/>
      <w:divBdr>
        <w:top w:val="none" w:sz="0" w:space="0" w:color="auto"/>
        <w:left w:val="none" w:sz="0" w:space="0" w:color="auto"/>
        <w:bottom w:val="none" w:sz="0" w:space="0" w:color="auto"/>
        <w:right w:val="none" w:sz="0" w:space="0" w:color="auto"/>
      </w:divBdr>
    </w:div>
    <w:div w:id="1070738476">
      <w:bodyDiv w:val="1"/>
      <w:marLeft w:val="0"/>
      <w:marRight w:val="0"/>
      <w:marTop w:val="0"/>
      <w:marBottom w:val="0"/>
      <w:divBdr>
        <w:top w:val="none" w:sz="0" w:space="0" w:color="auto"/>
        <w:left w:val="none" w:sz="0" w:space="0" w:color="auto"/>
        <w:bottom w:val="none" w:sz="0" w:space="0" w:color="auto"/>
        <w:right w:val="none" w:sz="0" w:space="0" w:color="auto"/>
      </w:divBdr>
    </w:div>
    <w:div w:id="1126237455">
      <w:bodyDiv w:val="1"/>
      <w:marLeft w:val="0"/>
      <w:marRight w:val="0"/>
      <w:marTop w:val="0"/>
      <w:marBottom w:val="0"/>
      <w:divBdr>
        <w:top w:val="none" w:sz="0" w:space="0" w:color="auto"/>
        <w:left w:val="none" w:sz="0" w:space="0" w:color="auto"/>
        <w:bottom w:val="none" w:sz="0" w:space="0" w:color="auto"/>
        <w:right w:val="none" w:sz="0" w:space="0" w:color="auto"/>
      </w:divBdr>
    </w:div>
    <w:div w:id="1645810824">
      <w:bodyDiv w:val="1"/>
      <w:marLeft w:val="0"/>
      <w:marRight w:val="0"/>
      <w:marTop w:val="0"/>
      <w:marBottom w:val="0"/>
      <w:divBdr>
        <w:top w:val="none" w:sz="0" w:space="0" w:color="auto"/>
        <w:left w:val="none" w:sz="0" w:space="0" w:color="auto"/>
        <w:bottom w:val="none" w:sz="0" w:space="0" w:color="auto"/>
        <w:right w:val="none" w:sz="0" w:space="0" w:color="auto"/>
      </w:divBdr>
    </w:div>
    <w:div w:id="17070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5B272-1F95-459E-BA5D-24810E679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Regynski</dc:creator>
  <cp:keywords/>
  <dc:description/>
  <cp:lastModifiedBy>Diane Larson</cp:lastModifiedBy>
  <cp:revision>5</cp:revision>
  <cp:lastPrinted>2017-11-27T19:18:00Z</cp:lastPrinted>
  <dcterms:created xsi:type="dcterms:W3CDTF">2017-11-21T21:44:00Z</dcterms:created>
  <dcterms:modified xsi:type="dcterms:W3CDTF">2017-11-27T21:10:00Z</dcterms:modified>
</cp:coreProperties>
</file>